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0C" w:rsidRPr="0064667B" w:rsidRDefault="0004640C" w:rsidP="0004640C">
      <w:pPr>
        <w:rPr>
          <w:rFonts w:ascii="Gill Sans MT" w:hAnsi="Gill Sans MT"/>
        </w:rPr>
      </w:pPr>
      <w:r w:rsidRPr="0064667B">
        <w:rPr>
          <w:rFonts w:ascii="Gill Sans MT" w:hAnsi="Gill Sans MT"/>
        </w:rPr>
        <w:t xml:space="preserve">Qualtrics is web based survey software that is currently being used by UW-La Crosse. Your use of the Qualtrics survey software is authorized </w:t>
      </w:r>
      <w:r w:rsidRPr="0064667B">
        <w:rPr>
          <w:rFonts w:ascii="Gill Sans MT" w:hAnsi="Gill Sans MT"/>
          <w:b/>
          <w:u w:val="single"/>
        </w:rPr>
        <w:t>for this class only</w:t>
      </w:r>
      <w:r w:rsidRPr="0064667B">
        <w:rPr>
          <w:rFonts w:ascii="Gill Sans MT" w:hAnsi="Gill Sans MT"/>
        </w:rPr>
        <w:t xml:space="preserve">. </w:t>
      </w:r>
      <w:r w:rsidRPr="0064667B">
        <w:rPr>
          <w:rFonts w:ascii="Gill Sans MT" w:eastAsia="Calibri" w:hAnsi="Gill Sans MT" w:cs="Times New Roman"/>
          <w:b/>
        </w:rPr>
        <w:t xml:space="preserve">Any use of the software for personal purposes will result in a </w:t>
      </w:r>
      <w:r w:rsidR="009B0046">
        <w:rPr>
          <w:rFonts w:ascii="Gill Sans MT" w:eastAsia="Calibri" w:hAnsi="Gill Sans MT" w:cs="Times New Roman"/>
          <w:b/>
        </w:rPr>
        <w:t xml:space="preserve">failing grade for the course.  </w:t>
      </w:r>
      <w:r w:rsidR="00E87870" w:rsidRPr="0064667B">
        <w:rPr>
          <w:rFonts w:ascii="Gill Sans MT" w:eastAsia="Calibri" w:hAnsi="Gill Sans MT" w:cs="Times New Roman"/>
          <w:b/>
        </w:rPr>
        <w:t>In addition, d</w:t>
      </w:r>
      <w:r w:rsidRPr="0064667B">
        <w:rPr>
          <w:rFonts w:ascii="Gill Sans MT" w:eastAsia="Calibri" w:hAnsi="Gill Sans MT" w:cs="Times New Roman"/>
          <w:b/>
        </w:rPr>
        <w:t xml:space="preserve">o not allow anyone </w:t>
      </w:r>
      <w:r w:rsidRPr="0064667B">
        <w:rPr>
          <w:rFonts w:ascii="Gill Sans MT" w:hAnsi="Gill Sans MT"/>
          <w:b/>
        </w:rPr>
        <w:t>outside of your group</w:t>
      </w:r>
      <w:r w:rsidRPr="0064667B">
        <w:rPr>
          <w:rFonts w:ascii="Gill Sans MT" w:eastAsia="Calibri" w:hAnsi="Gill Sans MT" w:cs="Times New Roman"/>
          <w:b/>
        </w:rPr>
        <w:t xml:space="preserve"> to access the software. </w:t>
      </w:r>
      <w:r w:rsidR="00E87870" w:rsidRPr="0064667B">
        <w:rPr>
          <w:rFonts w:ascii="Gill Sans MT" w:eastAsia="Calibri" w:hAnsi="Gill Sans MT" w:cs="Times New Roman"/>
          <w:b/>
        </w:rPr>
        <w:t>Y</w:t>
      </w:r>
      <w:r w:rsidRPr="0064667B">
        <w:rPr>
          <w:rFonts w:ascii="Gill Sans MT" w:eastAsia="Calibri" w:hAnsi="Gill Sans MT" w:cs="Times New Roman"/>
          <w:b/>
        </w:rPr>
        <w:t>ou must “share” the survey with your instructor in the same way you designate sharing with group members.</w:t>
      </w:r>
    </w:p>
    <w:p w:rsidR="00E3376D" w:rsidRDefault="00273036">
      <w:pPr>
        <w:rPr>
          <w:rFonts w:ascii="Gill Sans MT" w:hAnsi="Gill Sans MT"/>
        </w:rPr>
      </w:pPr>
      <w:r>
        <w:rPr>
          <w:rFonts w:ascii="Gill Sans MT" w:hAnsi="Gill Sans MT"/>
        </w:rPr>
        <w:t>The following is</w:t>
      </w:r>
      <w:r w:rsidR="00E3376D">
        <w:rPr>
          <w:rFonts w:ascii="Gill Sans MT" w:hAnsi="Gill Sans MT"/>
        </w:rPr>
        <w:t xml:space="preserve"> a set of instruction</w:t>
      </w:r>
      <w:r>
        <w:rPr>
          <w:rFonts w:ascii="Gill Sans MT" w:hAnsi="Gill Sans MT"/>
        </w:rPr>
        <w:t>s</w:t>
      </w:r>
      <w:r w:rsidR="00E3376D">
        <w:rPr>
          <w:rFonts w:ascii="Gill Sans MT" w:hAnsi="Gill Sans MT"/>
        </w:rPr>
        <w:t xml:space="preserve"> for student groups logging into Qualtrics, creating a survey, then sharing it among the group members. Only </w:t>
      </w:r>
      <w:r w:rsidR="00E3376D" w:rsidRPr="00E3376D">
        <w:rPr>
          <w:rFonts w:ascii="Gill Sans MT" w:hAnsi="Gill Sans MT"/>
          <w:b/>
        </w:rPr>
        <w:t>ONE</w:t>
      </w:r>
      <w:r w:rsidR="00E3376D">
        <w:rPr>
          <w:rFonts w:ascii="Gill Sans MT" w:hAnsi="Gill Sans MT"/>
        </w:rPr>
        <w:t xml:space="preserve"> group member need follow </w:t>
      </w:r>
      <w:r w:rsidRPr="00273036">
        <w:rPr>
          <w:rFonts w:ascii="Gill Sans MT" w:hAnsi="Gill Sans MT"/>
          <w:b/>
        </w:rPr>
        <w:t>ALL</w:t>
      </w:r>
      <w:r>
        <w:rPr>
          <w:rFonts w:ascii="Gill Sans MT" w:hAnsi="Gill Sans MT"/>
        </w:rPr>
        <w:t xml:space="preserve"> </w:t>
      </w:r>
      <w:r w:rsidR="00E3376D">
        <w:rPr>
          <w:rFonts w:ascii="Gill Sans MT" w:hAnsi="Gill Sans MT"/>
        </w:rPr>
        <w:t xml:space="preserve">these </w:t>
      </w:r>
      <w:r>
        <w:rPr>
          <w:rFonts w:ascii="Gill Sans MT" w:hAnsi="Gill Sans MT"/>
        </w:rPr>
        <w:t>instructions</w:t>
      </w:r>
      <w:r w:rsidR="00E3376D">
        <w:rPr>
          <w:rFonts w:ascii="Gill Sans MT" w:hAnsi="Gill Sans MT"/>
        </w:rPr>
        <w:t>.</w:t>
      </w:r>
      <w:r>
        <w:rPr>
          <w:rFonts w:ascii="Gill Sans MT" w:hAnsi="Gill Sans MT"/>
        </w:rPr>
        <w:t xml:space="preserve"> The rest of the group members need only log in</w:t>
      </w:r>
      <w:r w:rsidR="00E87870">
        <w:rPr>
          <w:rFonts w:ascii="Gill Sans MT" w:hAnsi="Gill Sans MT"/>
        </w:rPr>
        <w:t xml:space="preserve"> -</w:t>
      </w:r>
      <w:r>
        <w:rPr>
          <w:rFonts w:ascii="Gill Sans MT" w:hAnsi="Gill Sans MT"/>
        </w:rPr>
        <w:t xml:space="preserve"> they should see the survey that has been shared with them.</w:t>
      </w:r>
    </w:p>
    <w:p w:rsidR="00931EEA" w:rsidRPr="00F65186" w:rsidRDefault="000221F5">
      <w:pPr>
        <w:rPr>
          <w:rFonts w:ascii="Gill Sans MT" w:hAnsi="Gill Sans MT"/>
        </w:rPr>
      </w:pPr>
      <w:r w:rsidRPr="00F65186">
        <w:rPr>
          <w:rFonts w:ascii="Gill Sans MT" w:hAnsi="Gill Sans MT"/>
        </w:rPr>
        <w:t>Qualtrics: Getting Started.</w:t>
      </w:r>
    </w:p>
    <w:p w:rsidR="000221F5" w:rsidRPr="00F65186" w:rsidRDefault="00E3376D">
      <w:pPr>
        <w:rPr>
          <w:rFonts w:ascii="Gill Sans MT" w:hAnsi="Gill Sans MT"/>
        </w:rPr>
      </w:pPr>
      <w:r>
        <w:rPr>
          <w:rFonts w:ascii="Gill Sans MT" w:hAnsi="Gill Sans MT"/>
        </w:rPr>
        <w:t>First l</w:t>
      </w:r>
      <w:r w:rsidR="000221F5" w:rsidRPr="00F65186">
        <w:rPr>
          <w:rFonts w:ascii="Gill Sans MT" w:hAnsi="Gill Sans MT"/>
        </w:rPr>
        <w:t>ogin</w:t>
      </w:r>
      <w:r>
        <w:rPr>
          <w:rFonts w:ascii="Gill Sans MT" w:hAnsi="Gill Sans MT"/>
        </w:rPr>
        <w:t xml:space="preserve"> with your 8.4 h</w:t>
      </w:r>
      <w:r w:rsidR="000221F5" w:rsidRPr="00F65186">
        <w:rPr>
          <w:rFonts w:ascii="Gill Sans MT" w:hAnsi="Gill Sans MT"/>
        </w:rPr>
        <w:t xml:space="preserve">ere </w:t>
      </w:r>
      <w:hyperlink r:id="rId6" w:history="1">
        <w:r w:rsidR="000221F5" w:rsidRPr="00F65186">
          <w:rPr>
            <w:rStyle w:val="Hyperlink"/>
            <w:rFonts w:ascii="Gill Sans MT" w:hAnsi="Gill Sans MT"/>
          </w:rPr>
          <w:t>https://secure.uwlax.edu/qualtrics/</w:t>
        </w:r>
      </w:hyperlink>
    </w:p>
    <w:p w:rsidR="000221F5" w:rsidRPr="00F65186" w:rsidRDefault="00104584" w:rsidP="000221F5">
      <w:pPr>
        <w:spacing w:after="0" w:line="240" w:lineRule="auto"/>
        <w:rPr>
          <w:rFonts w:ascii="Gill Sans MT" w:eastAsia="Times New Roman" w:hAnsi="Gill Sans MT" w:cs="Times New Roman"/>
          <w:sz w:val="24"/>
          <w:szCs w:val="24"/>
        </w:rPr>
      </w:pPr>
      <w:r>
        <w:rPr>
          <w:rFonts w:ascii="Gill Sans MT" w:eastAsia="Times New Roman" w:hAnsi="Gill Sans MT" w:cs="Times New Roman"/>
          <w:noProof/>
          <w:sz w:val="24"/>
          <w:szCs w:val="24"/>
        </w:rPr>
        <w:pict>
          <v:oval id="_x0000_s1028" style="position:absolute;margin-left:52.2pt;margin-top:79.3pt;width:112.2pt;height:81.35pt;z-index:251659264" strokecolor="red" strokeweight="2pt">
            <v:fill opacity="0"/>
          </v:oval>
        </w:pict>
      </w:r>
      <w:r w:rsidR="000221F5" w:rsidRPr="00F65186">
        <w:rPr>
          <w:rFonts w:ascii="Gill Sans MT" w:eastAsia="Times New Roman" w:hAnsi="Gill Sans MT" w:cs="Times New Roman"/>
          <w:noProof/>
          <w:sz w:val="24"/>
          <w:szCs w:val="24"/>
        </w:rPr>
        <w:drawing>
          <wp:inline distT="0" distB="0" distL="0" distR="0">
            <wp:extent cx="4742574" cy="2720340"/>
            <wp:effectExtent l="19050" t="0" r="876" b="0"/>
            <wp:docPr id="1" name="Picture 1" descr="C:\DOCUME~1\BROOKS~1.TAG\LOCALS~1\Temp\x10s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BROOKS~1.TAG\LOCALS~1\Temp\x10sctmp.png"/>
                    <pic:cNvPicPr>
                      <a:picLocks noChangeAspect="1" noChangeArrowheads="1"/>
                    </pic:cNvPicPr>
                  </pic:nvPicPr>
                  <pic:blipFill>
                    <a:blip r:embed="rId7" cstate="print"/>
                    <a:srcRect/>
                    <a:stretch>
                      <a:fillRect/>
                    </a:stretch>
                  </pic:blipFill>
                  <pic:spPr bwMode="auto">
                    <a:xfrm>
                      <a:off x="0" y="0"/>
                      <a:ext cx="4745648" cy="2722103"/>
                    </a:xfrm>
                    <a:prstGeom prst="rect">
                      <a:avLst/>
                    </a:prstGeom>
                    <a:noFill/>
                    <a:ln w="9525">
                      <a:noFill/>
                      <a:miter lim="800000"/>
                      <a:headEnd/>
                      <a:tailEnd/>
                    </a:ln>
                  </pic:spPr>
                </pic:pic>
              </a:graphicData>
            </a:graphic>
          </wp:inline>
        </w:drawing>
      </w:r>
    </w:p>
    <w:p w:rsidR="000221F5" w:rsidRPr="00273036" w:rsidRDefault="000221F5" w:rsidP="000221F5">
      <w:pPr>
        <w:spacing w:after="0" w:line="240" w:lineRule="auto"/>
        <w:rPr>
          <w:rFonts w:ascii="Gill Sans MT" w:eastAsia="Times New Roman" w:hAnsi="Gill Sans MT" w:cs="Times New Roman"/>
        </w:rPr>
      </w:pPr>
    </w:p>
    <w:p w:rsidR="00E87870" w:rsidRDefault="00E87870">
      <w:pPr>
        <w:rPr>
          <w:rFonts w:ascii="Gill Sans MT" w:eastAsia="Times New Roman" w:hAnsi="Gill Sans MT" w:cs="Times New Roman"/>
        </w:rPr>
      </w:pPr>
      <w:r>
        <w:rPr>
          <w:rFonts w:ascii="Gill Sans MT" w:eastAsia="Times New Roman" w:hAnsi="Gill Sans MT" w:cs="Times New Roman"/>
        </w:rPr>
        <w:br w:type="page"/>
      </w:r>
    </w:p>
    <w:p w:rsidR="00273036" w:rsidRDefault="00273036" w:rsidP="000221F5">
      <w:pPr>
        <w:spacing w:after="0" w:line="240" w:lineRule="auto"/>
        <w:rPr>
          <w:rFonts w:ascii="Gill Sans MT" w:eastAsia="Times New Roman" w:hAnsi="Gill Sans MT" w:cs="Times New Roman"/>
        </w:rPr>
      </w:pPr>
      <w:r w:rsidRPr="00273036">
        <w:rPr>
          <w:rFonts w:ascii="Gill Sans MT" w:eastAsia="Times New Roman" w:hAnsi="Gill Sans MT" w:cs="Times New Roman"/>
        </w:rPr>
        <w:lastRenderedPageBreak/>
        <w:t xml:space="preserve">Next </w:t>
      </w:r>
      <w:r>
        <w:rPr>
          <w:rFonts w:ascii="Gill Sans MT" w:eastAsia="Times New Roman" w:hAnsi="Gill Sans MT" w:cs="Times New Roman"/>
        </w:rPr>
        <w:t xml:space="preserve">click on the </w:t>
      </w:r>
      <w:r w:rsidRPr="00E87870">
        <w:rPr>
          <w:rFonts w:ascii="Gill Sans MT" w:eastAsia="Times New Roman" w:hAnsi="Gill Sans MT" w:cs="Times New Roman"/>
          <w:color w:val="0000FF"/>
        </w:rPr>
        <w:t>Create Survey</w:t>
      </w:r>
      <w:r>
        <w:rPr>
          <w:rFonts w:ascii="Gill Sans MT" w:eastAsia="Times New Roman" w:hAnsi="Gill Sans MT" w:cs="Times New Roman"/>
        </w:rPr>
        <w:t xml:space="preserve"> tab.</w:t>
      </w:r>
    </w:p>
    <w:p w:rsidR="00E87870" w:rsidRPr="00273036" w:rsidRDefault="00E87870" w:rsidP="000221F5">
      <w:pPr>
        <w:spacing w:after="0" w:line="240" w:lineRule="auto"/>
        <w:rPr>
          <w:rFonts w:ascii="Gill Sans MT" w:eastAsia="Times New Roman" w:hAnsi="Gill Sans MT" w:cs="Times New Roman"/>
        </w:rPr>
      </w:pPr>
    </w:p>
    <w:p w:rsidR="000221F5" w:rsidRPr="000221F5" w:rsidRDefault="00104584" w:rsidP="000221F5">
      <w:pPr>
        <w:spacing w:after="0" w:line="240" w:lineRule="auto"/>
        <w:rPr>
          <w:rFonts w:ascii="Gill Sans MT" w:eastAsia="Times New Roman" w:hAnsi="Gill Sans MT" w:cs="Times New Roman"/>
          <w:sz w:val="24"/>
          <w:szCs w:val="24"/>
        </w:rPr>
      </w:pPr>
      <w:r>
        <w:rPr>
          <w:rFonts w:ascii="Gill Sans MT" w:eastAsia="Times New Roman" w:hAnsi="Gill Sans MT" w:cs="Times New Roman"/>
          <w:noProof/>
          <w:sz w:val="24"/>
          <w:szCs w:val="24"/>
        </w:rPr>
        <w:pict>
          <v:oval id="_x0000_s1029" style="position:absolute;margin-left:43.2pt;margin-top:27.15pt;width:49.8pt;height:40.9pt;z-index:251660288" strokecolor="red" strokeweight="2pt">
            <v:fill opacity="0"/>
          </v:oval>
        </w:pict>
      </w:r>
      <w:r w:rsidR="000221F5" w:rsidRPr="00F65186">
        <w:rPr>
          <w:rFonts w:ascii="Gill Sans MT" w:eastAsia="Times New Roman" w:hAnsi="Gill Sans MT" w:cs="Times New Roman"/>
          <w:noProof/>
          <w:sz w:val="24"/>
          <w:szCs w:val="24"/>
        </w:rPr>
        <w:drawing>
          <wp:inline distT="0" distB="0" distL="0" distR="0">
            <wp:extent cx="5140878" cy="2945847"/>
            <wp:effectExtent l="19050" t="0" r="2622" b="0"/>
            <wp:docPr id="3" name="Picture 3" descr="C:\DOCUME~1\BROOKS~1.TAG\LOCALS~1\Temp\x10sct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BROOKS~1.TAG\LOCALS~1\Temp\x10sctmp2.png"/>
                    <pic:cNvPicPr>
                      <a:picLocks noChangeAspect="1" noChangeArrowheads="1"/>
                    </pic:cNvPicPr>
                  </pic:nvPicPr>
                  <pic:blipFill>
                    <a:blip r:embed="rId8" cstate="print"/>
                    <a:srcRect/>
                    <a:stretch>
                      <a:fillRect/>
                    </a:stretch>
                  </pic:blipFill>
                  <pic:spPr bwMode="auto">
                    <a:xfrm>
                      <a:off x="0" y="0"/>
                      <a:ext cx="5140878" cy="2945847"/>
                    </a:xfrm>
                    <a:prstGeom prst="rect">
                      <a:avLst/>
                    </a:prstGeom>
                    <a:noFill/>
                    <a:ln w="9525">
                      <a:noFill/>
                      <a:miter lim="800000"/>
                      <a:headEnd/>
                      <a:tailEnd/>
                    </a:ln>
                  </pic:spPr>
                </pic:pic>
              </a:graphicData>
            </a:graphic>
          </wp:inline>
        </w:drawing>
      </w:r>
    </w:p>
    <w:p w:rsidR="000221F5" w:rsidRDefault="000221F5" w:rsidP="000221F5">
      <w:pPr>
        <w:spacing w:after="0" w:line="240" w:lineRule="auto"/>
        <w:rPr>
          <w:rFonts w:ascii="Gill Sans MT" w:eastAsia="Times New Roman" w:hAnsi="Gill Sans MT" w:cs="Times New Roman"/>
        </w:rPr>
      </w:pPr>
    </w:p>
    <w:p w:rsidR="00273036" w:rsidRDefault="00273036" w:rsidP="000221F5">
      <w:pPr>
        <w:spacing w:after="0" w:line="240" w:lineRule="auto"/>
        <w:rPr>
          <w:rFonts w:ascii="Gill Sans MT" w:eastAsia="Times New Roman" w:hAnsi="Gill Sans MT" w:cs="Times New Roman"/>
        </w:rPr>
      </w:pPr>
    </w:p>
    <w:p w:rsidR="00E87870" w:rsidRDefault="00E87870" w:rsidP="000221F5">
      <w:pPr>
        <w:spacing w:after="0" w:line="240" w:lineRule="auto"/>
        <w:rPr>
          <w:rFonts w:ascii="Gill Sans MT" w:eastAsia="Times New Roman" w:hAnsi="Gill Sans MT" w:cs="Times New Roman"/>
        </w:rPr>
      </w:pPr>
    </w:p>
    <w:p w:rsidR="00273036" w:rsidRDefault="00273036" w:rsidP="000221F5">
      <w:pPr>
        <w:spacing w:after="0" w:line="240" w:lineRule="auto"/>
        <w:rPr>
          <w:rFonts w:ascii="Gill Sans MT" w:eastAsia="Times New Roman" w:hAnsi="Gill Sans MT" w:cs="Times New Roman"/>
        </w:rPr>
      </w:pPr>
      <w:r>
        <w:rPr>
          <w:rFonts w:ascii="Gill Sans MT" w:eastAsia="Times New Roman" w:hAnsi="Gill Sans MT" w:cs="Times New Roman"/>
        </w:rPr>
        <w:t xml:space="preserve">Next click on the </w:t>
      </w:r>
      <w:r w:rsidRPr="00E87870">
        <w:rPr>
          <w:rFonts w:ascii="Gill Sans MT" w:eastAsia="Times New Roman" w:hAnsi="Gill Sans MT" w:cs="Times New Roman"/>
          <w:color w:val="0000FF"/>
        </w:rPr>
        <w:t>Quick Survey Builder</w:t>
      </w:r>
      <w:r>
        <w:rPr>
          <w:rFonts w:ascii="Gill Sans MT" w:eastAsia="Times New Roman" w:hAnsi="Gill Sans MT" w:cs="Times New Roman"/>
        </w:rPr>
        <w:t>.</w:t>
      </w:r>
    </w:p>
    <w:p w:rsidR="00E87870" w:rsidRPr="00273036" w:rsidRDefault="00E87870" w:rsidP="000221F5">
      <w:pPr>
        <w:spacing w:after="0" w:line="240" w:lineRule="auto"/>
        <w:rPr>
          <w:rFonts w:ascii="Gill Sans MT" w:eastAsia="Times New Roman" w:hAnsi="Gill Sans MT" w:cs="Times New Roman"/>
        </w:rPr>
      </w:pPr>
    </w:p>
    <w:p w:rsidR="000221F5" w:rsidRPr="000221F5" w:rsidRDefault="00104584" w:rsidP="000221F5">
      <w:pPr>
        <w:spacing w:after="0" w:line="240" w:lineRule="auto"/>
        <w:rPr>
          <w:rFonts w:ascii="Gill Sans MT" w:eastAsia="Times New Roman" w:hAnsi="Gill Sans MT" w:cs="Times New Roman"/>
          <w:sz w:val="24"/>
          <w:szCs w:val="24"/>
        </w:rPr>
      </w:pPr>
      <w:r>
        <w:rPr>
          <w:rFonts w:ascii="Gill Sans MT" w:eastAsia="Times New Roman" w:hAnsi="Gill Sans MT" w:cs="Times New Roman"/>
          <w:noProof/>
          <w:sz w:val="24"/>
          <w:szCs w:val="24"/>
        </w:rPr>
        <w:pict>
          <v:oval id="_x0000_s1030" style="position:absolute;margin-left:310.2pt;margin-top:137.05pt;width:76.8pt;height:35.75pt;z-index:251661312" strokecolor="red" strokeweight="2pt">
            <v:fill opacity="0"/>
          </v:oval>
        </w:pict>
      </w:r>
      <w:r w:rsidR="000221F5" w:rsidRPr="00F65186">
        <w:rPr>
          <w:rFonts w:ascii="Gill Sans MT" w:eastAsia="Times New Roman" w:hAnsi="Gill Sans MT" w:cs="Times New Roman"/>
          <w:noProof/>
          <w:sz w:val="24"/>
          <w:szCs w:val="24"/>
        </w:rPr>
        <w:drawing>
          <wp:inline distT="0" distB="0" distL="0" distR="0">
            <wp:extent cx="4972050" cy="3349318"/>
            <wp:effectExtent l="19050" t="0" r="0" b="0"/>
            <wp:docPr id="5" name="Picture 5" descr="C:\DOCUME~1\BROOKS~1.TAG\LOCALS~1\Temp\x10sctm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BROOKS~1.TAG\LOCALS~1\Temp\x10sctmp3.png"/>
                    <pic:cNvPicPr>
                      <a:picLocks noChangeAspect="1" noChangeArrowheads="1"/>
                    </pic:cNvPicPr>
                  </pic:nvPicPr>
                  <pic:blipFill>
                    <a:blip r:embed="rId9" cstate="print"/>
                    <a:srcRect/>
                    <a:stretch>
                      <a:fillRect/>
                    </a:stretch>
                  </pic:blipFill>
                  <pic:spPr bwMode="auto">
                    <a:xfrm>
                      <a:off x="0" y="0"/>
                      <a:ext cx="4972050" cy="3349318"/>
                    </a:xfrm>
                    <a:prstGeom prst="rect">
                      <a:avLst/>
                    </a:prstGeom>
                    <a:noFill/>
                    <a:ln w="9525">
                      <a:noFill/>
                      <a:miter lim="800000"/>
                      <a:headEnd/>
                      <a:tailEnd/>
                    </a:ln>
                  </pic:spPr>
                </pic:pic>
              </a:graphicData>
            </a:graphic>
          </wp:inline>
        </w:drawing>
      </w:r>
    </w:p>
    <w:p w:rsidR="000221F5" w:rsidRDefault="000221F5">
      <w:pPr>
        <w:rPr>
          <w:rFonts w:ascii="Gill Sans MT" w:hAnsi="Gill Sans MT"/>
        </w:rPr>
      </w:pPr>
    </w:p>
    <w:p w:rsidR="00E87870" w:rsidRDefault="00E87870">
      <w:pPr>
        <w:rPr>
          <w:rFonts w:ascii="Gill Sans MT" w:hAnsi="Gill Sans MT"/>
        </w:rPr>
      </w:pPr>
      <w:r>
        <w:rPr>
          <w:rFonts w:ascii="Gill Sans MT" w:hAnsi="Gill Sans MT"/>
        </w:rPr>
        <w:br w:type="page"/>
      </w:r>
    </w:p>
    <w:p w:rsidR="0076534E" w:rsidRPr="00F65186" w:rsidRDefault="0076534E">
      <w:pPr>
        <w:rPr>
          <w:rFonts w:ascii="Gill Sans MT" w:hAnsi="Gill Sans MT"/>
        </w:rPr>
      </w:pPr>
      <w:r>
        <w:rPr>
          <w:rFonts w:ascii="Gill Sans MT" w:hAnsi="Gill Sans MT"/>
        </w:rPr>
        <w:lastRenderedPageBreak/>
        <w:t>Pick a name for your survey.</w:t>
      </w:r>
      <w:r w:rsidR="00273036">
        <w:rPr>
          <w:rFonts w:ascii="Gill Sans MT" w:hAnsi="Gill Sans MT"/>
        </w:rPr>
        <w:t xml:space="preserve"> There should be no need to put it in a folder as you will have one survey. </w:t>
      </w:r>
      <w:r w:rsidR="00E87870">
        <w:rPr>
          <w:rFonts w:ascii="Gill Sans MT" w:hAnsi="Gill Sans MT"/>
        </w:rPr>
        <w:t>This example</w:t>
      </w:r>
      <w:r w:rsidR="00273036">
        <w:rPr>
          <w:rFonts w:ascii="Gill Sans MT" w:hAnsi="Gill Sans MT"/>
        </w:rPr>
        <w:t xml:space="preserve"> call</w:t>
      </w:r>
      <w:r w:rsidR="00E87870">
        <w:rPr>
          <w:rFonts w:ascii="Gill Sans MT" w:hAnsi="Gill Sans MT"/>
        </w:rPr>
        <w:t xml:space="preserve">s the </w:t>
      </w:r>
      <w:r w:rsidR="00273036">
        <w:rPr>
          <w:rFonts w:ascii="Gill Sans MT" w:hAnsi="Gill Sans MT"/>
        </w:rPr>
        <w:t>survey “temp” but you should use a more appropriate name for yours.</w:t>
      </w:r>
    </w:p>
    <w:p w:rsidR="000221F5" w:rsidRPr="000221F5" w:rsidRDefault="000221F5" w:rsidP="000221F5">
      <w:pPr>
        <w:spacing w:after="0" w:line="240" w:lineRule="auto"/>
        <w:rPr>
          <w:rFonts w:ascii="Gill Sans MT" w:eastAsia="Times New Roman" w:hAnsi="Gill Sans MT" w:cs="Times New Roman"/>
          <w:sz w:val="24"/>
          <w:szCs w:val="24"/>
        </w:rPr>
      </w:pPr>
      <w:r w:rsidRPr="00F65186">
        <w:rPr>
          <w:rFonts w:ascii="Gill Sans MT" w:eastAsia="Times New Roman" w:hAnsi="Gill Sans MT" w:cs="Times New Roman"/>
          <w:noProof/>
          <w:sz w:val="24"/>
          <w:szCs w:val="24"/>
        </w:rPr>
        <w:drawing>
          <wp:inline distT="0" distB="0" distL="0" distR="0">
            <wp:extent cx="4027170" cy="1709242"/>
            <wp:effectExtent l="19050" t="0" r="0" b="0"/>
            <wp:docPr id="7" name="Picture 7" descr="C:\DOCUME~1\BROOKS~1.TAG\LOCALS~1\Temp\x10sctm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BROOKS~1.TAG\LOCALS~1\Temp\x10sctmp4.png"/>
                    <pic:cNvPicPr>
                      <a:picLocks noChangeAspect="1" noChangeArrowheads="1"/>
                    </pic:cNvPicPr>
                  </pic:nvPicPr>
                  <pic:blipFill>
                    <a:blip r:embed="rId10" cstate="print"/>
                    <a:srcRect/>
                    <a:stretch>
                      <a:fillRect/>
                    </a:stretch>
                  </pic:blipFill>
                  <pic:spPr bwMode="auto">
                    <a:xfrm>
                      <a:off x="0" y="0"/>
                      <a:ext cx="4027170" cy="1709242"/>
                    </a:xfrm>
                    <a:prstGeom prst="rect">
                      <a:avLst/>
                    </a:prstGeom>
                    <a:noFill/>
                    <a:ln w="9525">
                      <a:noFill/>
                      <a:miter lim="800000"/>
                      <a:headEnd/>
                      <a:tailEnd/>
                    </a:ln>
                  </pic:spPr>
                </pic:pic>
              </a:graphicData>
            </a:graphic>
          </wp:inline>
        </w:drawing>
      </w:r>
    </w:p>
    <w:p w:rsidR="000221F5" w:rsidRPr="00F65186" w:rsidRDefault="000221F5">
      <w:pPr>
        <w:rPr>
          <w:rFonts w:ascii="Gill Sans MT" w:hAnsi="Gill Sans MT"/>
        </w:rPr>
      </w:pPr>
    </w:p>
    <w:p w:rsidR="00273036" w:rsidRDefault="00273036">
      <w:pPr>
        <w:rPr>
          <w:rFonts w:ascii="Gill Sans MT" w:hAnsi="Gill Sans MT"/>
        </w:rPr>
      </w:pPr>
      <w:r>
        <w:rPr>
          <w:rFonts w:ascii="Gill Sans MT" w:hAnsi="Gill Sans MT"/>
        </w:rPr>
        <w:t xml:space="preserve">Now that the survey has been created you are in the Edit Survey Tab. Clicking on </w:t>
      </w:r>
      <w:r w:rsidRPr="00E87870">
        <w:rPr>
          <w:rFonts w:ascii="Gill Sans MT" w:hAnsi="Gill Sans MT"/>
          <w:color w:val="0000FF"/>
        </w:rPr>
        <w:t xml:space="preserve">Create a </w:t>
      </w:r>
      <w:r w:rsidR="00E87870" w:rsidRPr="00E87870">
        <w:rPr>
          <w:rFonts w:ascii="Gill Sans MT" w:hAnsi="Gill Sans MT"/>
          <w:color w:val="0000FF"/>
        </w:rPr>
        <w:t>N</w:t>
      </w:r>
      <w:r w:rsidRPr="00E87870">
        <w:rPr>
          <w:rFonts w:ascii="Gill Sans MT" w:hAnsi="Gill Sans MT"/>
          <w:color w:val="0000FF"/>
        </w:rPr>
        <w:t xml:space="preserve">ew </w:t>
      </w:r>
      <w:r w:rsidR="00E87870" w:rsidRPr="00E87870">
        <w:rPr>
          <w:rFonts w:ascii="Gill Sans MT" w:hAnsi="Gill Sans MT"/>
          <w:color w:val="0000FF"/>
        </w:rPr>
        <w:t>Q</w:t>
      </w:r>
      <w:r w:rsidRPr="00E87870">
        <w:rPr>
          <w:rFonts w:ascii="Gill Sans MT" w:hAnsi="Gill Sans MT"/>
          <w:color w:val="0000FF"/>
        </w:rPr>
        <w:t>uestion</w:t>
      </w:r>
      <w:r>
        <w:rPr>
          <w:rFonts w:ascii="Gill Sans MT" w:hAnsi="Gill Sans MT"/>
        </w:rPr>
        <w:t xml:space="preserve"> will bring up the question type options.</w:t>
      </w:r>
    </w:p>
    <w:p w:rsidR="000221F5" w:rsidRPr="000221F5" w:rsidRDefault="00104584" w:rsidP="000221F5">
      <w:pPr>
        <w:spacing w:after="0" w:line="240" w:lineRule="auto"/>
        <w:rPr>
          <w:rFonts w:ascii="Gill Sans MT" w:eastAsia="Times New Roman" w:hAnsi="Gill Sans MT" w:cs="Times New Roman"/>
          <w:sz w:val="24"/>
          <w:szCs w:val="24"/>
        </w:rPr>
      </w:pPr>
      <w:r>
        <w:rPr>
          <w:rFonts w:ascii="Gill Sans MT" w:eastAsia="Times New Roman" w:hAnsi="Gill Sans MT" w:cs="Times New Roman"/>
          <w:noProof/>
          <w:sz w:val="24"/>
          <w:szCs w:val="24"/>
        </w:rPr>
        <w:pict>
          <v:oval id="_x0000_s1031" style="position:absolute;margin-left:198.6pt;margin-top:174.85pt;width:87.6pt;height:42.35pt;z-index:251662336" strokecolor="red" strokeweight="2pt">
            <v:fill opacity="0"/>
          </v:oval>
        </w:pict>
      </w:r>
      <w:r w:rsidR="000221F5" w:rsidRPr="00F65186">
        <w:rPr>
          <w:rFonts w:ascii="Gill Sans MT" w:eastAsia="Times New Roman" w:hAnsi="Gill Sans MT" w:cs="Times New Roman"/>
          <w:noProof/>
          <w:sz w:val="24"/>
          <w:szCs w:val="24"/>
        </w:rPr>
        <w:drawing>
          <wp:inline distT="0" distB="0" distL="0" distR="0">
            <wp:extent cx="5523068" cy="3055620"/>
            <wp:effectExtent l="19050" t="0" r="1432" b="0"/>
            <wp:docPr id="9" name="Picture 9" descr="C:\DOCUME~1\BROOKS~1.TAG\LOCALS~1\Temp\x10sctm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BROOKS~1.TAG\LOCALS~1\Temp\x10sctmp5.png"/>
                    <pic:cNvPicPr>
                      <a:picLocks noChangeAspect="1" noChangeArrowheads="1"/>
                    </pic:cNvPicPr>
                  </pic:nvPicPr>
                  <pic:blipFill>
                    <a:blip r:embed="rId11" cstate="print"/>
                    <a:srcRect/>
                    <a:stretch>
                      <a:fillRect/>
                    </a:stretch>
                  </pic:blipFill>
                  <pic:spPr bwMode="auto">
                    <a:xfrm>
                      <a:off x="0" y="0"/>
                      <a:ext cx="5523068" cy="3055620"/>
                    </a:xfrm>
                    <a:prstGeom prst="rect">
                      <a:avLst/>
                    </a:prstGeom>
                    <a:noFill/>
                    <a:ln w="9525">
                      <a:noFill/>
                      <a:miter lim="800000"/>
                      <a:headEnd/>
                      <a:tailEnd/>
                    </a:ln>
                  </pic:spPr>
                </pic:pic>
              </a:graphicData>
            </a:graphic>
          </wp:inline>
        </w:drawing>
      </w:r>
    </w:p>
    <w:p w:rsidR="00E87870" w:rsidRDefault="00E87870">
      <w:pPr>
        <w:rPr>
          <w:rFonts w:ascii="Gill Sans MT" w:hAnsi="Gill Sans MT"/>
        </w:rPr>
      </w:pPr>
      <w:r>
        <w:rPr>
          <w:rFonts w:ascii="Gill Sans MT" w:hAnsi="Gill Sans MT"/>
        </w:rPr>
        <w:br w:type="page"/>
      </w:r>
    </w:p>
    <w:p w:rsidR="000221F5" w:rsidRPr="00E87870" w:rsidRDefault="00273036">
      <w:pPr>
        <w:rPr>
          <w:rFonts w:ascii="Gill Sans MT" w:hAnsi="Gill Sans MT"/>
          <w:color w:val="0000FF"/>
        </w:rPr>
      </w:pPr>
      <w:r>
        <w:rPr>
          <w:rFonts w:ascii="Gill Sans MT" w:hAnsi="Gill Sans MT"/>
        </w:rPr>
        <w:lastRenderedPageBreak/>
        <w:t xml:space="preserve">The Qualtrics interface is dynamic. You can change most anything by merely clicking on it. </w:t>
      </w:r>
      <w:r w:rsidR="00E87870">
        <w:rPr>
          <w:rFonts w:ascii="Gill Sans MT" w:hAnsi="Gill Sans MT"/>
        </w:rPr>
        <w:t xml:space="preserve"> C</w:t>
      </w:r>
      <w:r>
        <w:rPr>
          <w:rFonts w:ascii="Gill Sans MT" w:hAnsi="Gill Sans MT"/>
        </w:rPr>
        <w:t>licking on the bold question text allows you to type in your question. You can then use the automatic response categories or write your own.</w:t>
      </w:r>
      <w:r w:rsidR="00E87870">
        <w:rPr>
          <w:rFonts w:ascii="Gill Sans MT" w:hAnsi="Gill Sans MT"/>
        </w:rPr>
        <w:t xml:space="preserve">    </w:t>
      </w:r>
      <w:r w:rsidR="00E87870" w:rsidRPr="00E87870">
        <w:rPr>
          <w:rFonts w:ascii="Gill Sans MT" w:hAnsi="Gill Sans MT"/>
          <w:color w:val="0000FF"/>
        </w:rPr>
        <w:t>Don’t assume the automatic response categories are better than yours – use what you have decided to be appropriate responses!!</w:t>
      </w:r>
    </w:p>
    <w:p w:rsidR="000221F5" w:rsidRPr="000221F5" w:rsidRDefault="00104584" w:rsidP="000221F5">
      <w:pPr>
        <w:spacing w:after="0" w:line="240" w:lineRule="auto"/>
        <w:rPr>
          <w:rFonts w:ascii="Gill Sans MT" w:eastAsia="Times New Roman" w:hAnsi="Gill Sans MT" w:cs="Times New Roman"/>
          <w:sz w:val="24"/>
          <w:szCs w:val="24"/>
        </w:rPr>
      </w:pPr>
      <w:r>
        <w:rPr>
          <w:rFonts w:ascii="Gill Sans MT" w:eastAsia="Times New Roman" w:hAnsi="Gill Sans MT" w:cs="Times New Roman"/>
          <w:noProof/>
          <w:sz w:val="24"/>
          <w:szCs w:val="24"/>
        </w:rPr>
        <w:pict>
          <v:oval id="_x0000_s1033" style="position:absolute;margin-left:37.8pt;margin-top:85.3pt;width:108pt;height:42.35pt;z-index:251664384" strokecolor="red" strokeweight="2pt">
            <v:fill opacity="0"/>
          </v:oval>
        </w:pict>
      </w:r>
      <w:r w:rsidR="000221F5" w:rsidRPr="00F65186">
        <w:rPr>
          <w:rFonts w:ascii="Gill Sans MT" w:eastAsia="Times New Roman" w:hAnsi="Gill Sans MT" w:cs="Times New Roman"/>
          <w:noProof/>
          <w:sz w:val="24"/>
          <w:szCs w:val="24"/>
        </w:rPr>
        <w:drawing>
          <wp:inline distT="0" distB="0" distL="0" distR="0">
            <wp:extent cx="5404218" cy="3956492"/>
            <wp:effectExtent l="19050" t="0" r="5982" b="0"/>
            <wp:docPr id="11" name="Picture 11" descr="C:\DOCUME~1\BROOKS~1.TAG\LOCALS~1\Temp\x10sctm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BROOKS~1.TAG\LOCALS~1\Temp\x10sctmp6.png"/>
                    <pic:cNvPicPr>
                      <a:picLocks noChangeAspect="1" noChangeArrowheads="1"/>
                    </pic:cNvPicPr>
                  </pic:nvPicPr>
                  <pic:blipFill>
                    <a:blip r:embed="rId12" cstate="print"/>
                    <a:srcRect/>
                    <a:stretch>
                      <a:fillRect/>
                    </a:stretch>
                  </pic:blipFill>
                  <pic:spPr bwMode="auto">
                    <a:xfrm>
                      <a:off x="0" y="0"/>
                      <a:ext cx="5407992" cy="3959255"/>
                    </a:xfrm>
                    <a:prstGeom prst="rect">
                      <a:avLst/>
                    </a:prstGeom>
                    <a:noFill/>
                    <a:ln w="9525">
                      <a:noFill/>
                      <a:miter lim="800000"/>
                      <a:headEnd/>
                      <a:tailEnd/>
                    </a:ln>
                  </pic:spPr>
                </pic:pic>
              </a:graphicData>
            </a:graphic>
          </wp:inline>
        </w:drawing>
      </w:r>
    </w:p>
    <w:p w:rsidR="00E87870" w:rsidRDefault="00E87870">
      <w:pPr>
        <w:rPr>
          <w:rFonts w:ascii="Gill Sans MT" w:hAnsi="Gill Sans MT"/>
        </w:rPr>
      </w:pPr>
    </w:p>
    <w:p w:rsidR="000221F5" w:rsidRPr="00F65186" w:rsidRDefault="00273036">
      <w:pPr>
        <w:rPr>
          <w:rFonts w:ascii="Gill Sans MT" w:hAnsi="Gill Sans MT"/>
        </w:rPr>
      </w:pPr>
      <w:r>
        <w:rPr>
          <w:rFonts w:ascii="Gill Sans MT" w:hAnsi="Gill Sans MT"/>
        </w:rPr>
        <w:t>Once you have created a survey with one question, you can now share</w:t>
      </w:r>
      <w:r w:rsidR="00E87870">
        <w:rPr>
          <w:rFonts w:ascii="Gill Sans MT" w:hAnsi="Gill Sans MT"/>
        </w:rPr>
        <w:t xml:space="preserve"> it with the rest of your group</w:t>
      </w:r>
      <w:r>
        <w:rPr>
          <w:rFonts w:ascii="Gill Sans MT" w:hAnsi="Gill Sans MT"/>
        </w:rPr>
        <w:t xml:space="preserve"> members so that you can collaborate on it. Be careful to </w:t>
      </w:r>
      <w:r w:rsidR="00E87870">
        <w:rPr>
          <w:rFonts w:ascii="Gill Sans MT" w:hAnsi="Gill Sans MT"/>
        </w:rPr>
        <w:t>have only one person</w:t>
      </w:r>
      <w:r>
        <w:rPr>
          <w:rFonts w:ascii="Gill Sans MT" w:hAnsi="Gill Sans MT"/>
        </w:rPr>
        <w:t xml:space="preserve"> editing it at </w:t>
      </w:r>
      <w:r w:rsidR="00E87870">
        <w:rPr>
          <w:rFonts w:ascii="Gill Sans MT" w:hAnsi="Gill Sans MT"/>
        </w:rPr>
        <w:t>a</w:t>
      </w:r>
      <w:r>
        <w:rPr>
          <w:rFonts w:ascii="Gill Sans MT" w:hAnsi="Gill Sans MT"/>
        </w:rPr>
        <w:t xml:space="preserve"> time</w:t>
      </w:r>
      <w:r w:rsidR="00E87870">
        <w:rPr>
          <w:rFonts w:ascii="Gill Sans MT" w:hAnsi="Gill Sans MT"/>
        </w:rPr>
        <w:t xml:space="preserve"> or the software may</w:t>
      </w:r>
      <w:r>
        <w:rPr>
          <w:rFonts w:ascii="Gill Sans MT" w:hAnsi="Gill Sans MT"/>
        </w:rPr>
        <w:t xml:space="preserve"> not capture </w:t>
      </w:r>
      <w:r w:rsidR="00E87870">
        <w:rPr>
          <w:rFonts w:ascii="Gill Sans MT" w:hAnsi="Gill Sans MT"/>
        </w:rPr>
        <w:t xml:space="preserve">all of </w:t>
      </w:r>
      <w:r>
        <w:rPr>
          <w:rFonts w:ascii="Gill Sans MT" w:hAnsi="Gill Sans MT"/>
        </w:rPr>
        <w:t xml:space="preserve">the changes. Clicking on the </w:t>
      </w:r>
      <w:r w:rsidRPr="00E87870">
        <w:rPr>
          <w:rFonts w:ascii="Gill Sans MT" w:hAnsi="Gill Sans MT"/>
          <w:color w:val="0000FF"/>
        </w:rPr>
        <w:t>My Surveys</w:t>
      </w:r>
      <w:r>
        <w:rPr>
          <w:rFonts w:ascii="Gill Sans MT" w:hAnsi="Gill Sans MT"/>
        </w:rPr>
        <w:t xml:space="preserve"> tab brings you back to a screen something like below, where you will see the new survey you have created. </w:t>
      </w:r>
      <w:r w:rsidR="00E87870">
        <w:rPr>
          <w:rFonts w:ascii="Gill Sans MT" w:hAnsi="Gill Sans MT"/>
        </w:rPr>
        <w:t>Click</w:t>
      </w:r>
      <w:r>
        <w:rPr>
          <w:rFonts w:ascii="Gill Sans MT" w:hAnsi="Gill Sans MT"/>
        </w:rPr>
        <w:t xml:space="preserve"> on </w:t>
      </w:r>
      <w:r w:rsidRPr="00E87870">
        <w:rPr>
          <w:rFonts w:ascii="Gill Sans MT" w:hAnsi="Gill Sans MT"/>
          <w:color w:val="0000FF"/>
        </w:rPr>
        <w:t>Collaborate</w:t>
      </w:r>
      <w:r>
        <w:rPr>
          <w:rFonts w:ascii="Gill Sans MT" w:hAnsi="Gill Sans MT"/>
        </w:rPr>
        <w:t xml:space="preserve"> </w:t>
      </w:r>
      <w:r w:rsidR="00E87870">
        <w:rPr>
          <w:rFonts w:ascii="Gill Sans MT" w:hAnsi="Gill Sans MT"/>
        </w:rPr>
        <w:t>to</w:t>
      </w:r>
      <w:r>
        <w:rPr>
          <w:rFonts w:ascii="Gill Sans MT" w:hAnsi="Gill Sans MT"/>
        </w:rPr>
        <w:t xml:space="preserve"> allow you to share the survey with your group members.</w:t>
      </w:r>
    </w:p>
    <w:p w:rsidR="000221F5" w:rsidRPr="00F65186" w:rsidRDefault="000221F5">
      <w:pPr>
        <w:rPr>
          <w:rFonts w:ascii="Gill Sans MT" w:hAnsi="Gill Sans MT"/>
        </w:rPr>
      </w:pPr>
    </w:p>
    <w:p w:rsidR="000221F5" w:rsidRPr="000221F5" w:rsidRDefault="00104584" w:rsidP="000221F5">
      <w:pPr>
        <w:spacing w:after="0" w:line="240" w:lineRule="auto"/>
        <w:rPr>
          <w:rFonts w:ascii="Gill Sans MT" w:eastAsia="Times New Roman" w:hAnsi="Gill Sans MT" w:cs="Times New Roman"/>
          <w:sz w:val="24"/>
          <w:szCs w:val="24"/>
        </w:rPr>
      </w:pPr>
      <w:r w:rsidRPr="00104584">
        <w:rPr>
          <w:rFonts w:ascii="Times New Roman" w:eastAsia="Times New Roman" w:hAnsi="Times New Roman" w:cs="Times New Roman"/>
          <w:noProof/>
          <w:sz w:val="24"/>
          <w:szCs w:val="24"/>
        </w:rPr>
        <w:pict>
          <v:oval id="_x0000_s1032" style="position:absolute;margin-left:337.8pt;margin-top:49.45pt;width:34.8pt;height:36.6pt;z-index:251663360" strokecolor="red" strokeweight="2pt">
            <v:fill opacity="0"/>
          </v:oval>
        </w:pict>
      </w:r>
      <w:r w:rsidR="000221F5" w:rsidRPr="00F65186">
        <w:rPr>
          <w:rFonts w:ascii="Gill Sans MT" w:eastAsia="Times New Roman" w:hAnsi="Gill Sans MT" w:cs="Times New Roman"/>
          <w:noProof/>
          <w:sz w:val="24"/>
          <w:szCs w:val="24"/>
        </w:rPr>
        <w:drawing>
          <wp:inline distT="0" distB="0" distL="0" distR="0">
            <wp:extent cx="5284470" cy="1033817"/>
            <wp:effectExtent l="19050" t="0" r="0" b="0"/>
            <wp:docPr id="13" name="Picture 13" descr="C:\DOCUME~1\BROOKS~1.TAG\LOCALS~1\Temp\x10sctm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1\BROOKS~1.TAG\LOCALS~1\Temp\x10sctmp7.png"/>
                    <pic:cNvPicPr>
                      <a:picLocks noChangeAspect="1" noChangeArrowheads="1"/>
                    </pic:cNvPicPr>
                  </pic:nvPicPr>
                  <pic:blipFill>
                    <a:blip r:embed="rId13" cstate="print"/>
                    <a:srcRect/>
                    <a:stretch>
                      <a:fillRect/>
                    </a:stretch>
                  </pic:blipFill>
                  <pic:spPr bwMode="auto">
                    <a:xfrm>
                      <a:off x="0" y="0"/>
                      <a:ext cx="5277318" cy="1032418"/>
                    </a:xfrm>
                    <a:prstGeom prst="rect">
                      <a:avLst/>
                    </a:prstGeom>
                    <a:noFill/>
                    <a:ln w="9525">
                      <a:noFill/>
                      <a:miter lim="800000"/>
                      <a:headEnd/>
                      <a:tailEnd/>
                    </a:ln>
                  </pic:spPr>
                </pic:pic>
              </a:graphicData>
            </a:graphic>
          </wp:inline>
        </w:drawing>
      </w:r>
    </w:p>
    <w:p w:rsidR="000221F5" w:rsidRDefault="000221F5">
      <w:pPr>
        <w:rPr>
          <w:rFonts w:ascii="Gill Sans MT" w:hAnsi="Gill Sans MT"/>
        </w:rPr>
      </w:pPr>
    </w:p>
    <w:p w:rsidR="0055657E" w:rsidRPr="00E87870" w:rsidRDefault="00E87870">
      <w:pPr>
        <w:rPr>
          <w:rFonts w:ascii="Gill Sans MT" w:hAnsi="Gill Sans MT"/>
          <w:color w:val="0000FF"/>
        </w:rPr>
      </w:pPr>
      <w:r>
        <w:rPr>
          <w:rFonts w:ascii="Gill Sans MT" w:hAnsi="Gill Sans MT"/>
        </w:rPr>
        <w:lastRenderedPageBreak/>
        <w:t>Y</w:t>
      </w:r>
      <w:r w:rsidR="0055657E">
        <w:rPr>
          <w:rFonts w:ascii="Gill Sans MT" w:hAnsi="Gill Sans MT"/>
        </w:rPr>
        <w:t xml:space="preserve">ou need to add/share your survey with the rest of your group members so they can both “see” it in their My Surveys area and edit it. </w:t>
      </w:r>
      <w:r w:rsidR="00273036">
        <w:rPr>
          <w:rFonts w:ascii="Gill Sans MT" w:hAnsi="Gill Sans MT"/>
        </w:rPr>
        <w:t xml:space="preserve">After clicking on </w:t>
      </w:r>
      <w:r w:rsidR="00273036" w:rsidRPr="00E87870">
        <w:rPr>
          <w:rFonts w:ascii="Gill Sans MT" w:hAnsi="Gill Sans MT"/>
          <w:color w:val="0000FF"/>
        </w:rPr>
        <w:t>Collaborate</w:t>
      </w:r>
      <w:r w:rsidR="00273036">
        <w:rPr>
          <w:rFonts w:ascii="Gill Sans MT" w:hAnsi="Gill Sans MT"/>
        </w:rPr>
        <w:t xml:space="preserve"> you will s</w:t>
      </w:r>
      <w:r w:rsidR="0055657E">
        <w:rPr>
          <w:rFonts w:ascii="Gill Sans MT" w:hAnsi="Gill Sans MT"/>
        </w:rPr>
        <w:t xml:space="preserve">imply use </w:t>
      </w:r>
      <w:r w:rsidR="00273036">
        <w:rPr>
          <w:rFonts w:ascii="Gill Sans MT" w:hAnsi="Gill Sans MT"/>
        </w:rPr>
        <w:t>the</w:t>
      </w:r>
      <w:r w:rsidR="0055657E">
        <w:rPr>
          <w:rFonts w:ascii="Gill Sans MT" w:hAnsi="Gill Sans MT"/>
        </w:rPr>
        <w:t xml:space="preserve"> 8.4 email address</w:t>
      </w:r>
      <w:r w:rsidR="00273036">
        <w:rPr>
          <w:rFonts w:ascii="Gill Sans MT" w:hAnsi="Gill Sans MT"/>
        </w:rPr>
        <w:t xml:space="preserve"> for each of your other group members</w:t>
      </w:r>
      <w:r w:rsidR="0055657E">
        <w:rPr>
          <w:rFonts w:ascii="Gill Sans MT" w:hAnsi="Gill Sans MT"/>
        </w:rPr>
        <w:t xml:space="preserve">. </w:t>
      </w:r>
      <w:r>
        <w:rPr>
          <w:rFonts w:ascii="Gill Sans MT" w:hAnsi="Gill Sans MT"/>
        </w:rPr>
        <w:t xml:space="preserve"> </w:t>
      </w:r>
      <w:r>
        <w:rPr>
          <w:rFonts w:ascii="Gill Sans MT" w:hAnsi="Gill Sans MT"/>
          <w:color w:val="0000FF"/>
        </w:rPr>
        <w:t>In addition, add your instructor’s email address here as well!</w:t>
      </w:r>
    </w:p>
    <w:p w:rsidR="0055657E" w:rsidRPr="0055657E" w:rsidRDefault="00104584" w:rsidP="0055657E">
      <w:pPr>
        <w:spacing w:after="0" w:line="240" w:lineRule="auto"/>
        <w:rPr>
          <w:rFonts w:ascii="Times New Roman" w:eastAsia="Times New Roman" w:hAnsi="Times New Roman" w:cs="Times New Roman"/>
          <w:sz w:val="24"/>
          <w:szCs w:val="24"/>
        </w:rPr>
      </w:pPr>
      <w:r w:rsidRPr="00104584">
        <w:rPr>
          <w:rFonts w:ascii="Gill Sans MT" w:eastAsia="Times New Roman" w:hAnsi="Gill Sans MT" w:cs="Times New Roman"/>
          <w:noProof/>
          <w:sz w:val="24"/>
          <w:szCs w:val="24"/>
        </w:rPr>
        <w:pict>
          <v:oval id="_x0000_s1027" style="position:absolute;margin-left:-6pt;margin-top:31.25pt;width:261.6pt;height:36.6pt;z-index:251658240" strokecolor="red" strokeweight="2pt">
            <v:fill opacity="0"/>
          </v:oval>
        </w:pict>
      </w:r>
      <w:r w:rsidR="0055657E">
        <w:rPr>
          <w:rFonts w:ascii="Times New Roman" w:eastAsia="Times New Roman" w:hAnsi="Times New Roman" w:cs="Times New Roman"/>
          <w:noProof/>
          <w:sz w:val="24"/>
          <w:szCs w:val="24"/>
        </w:rPr>
        <w:drawing>
          <wp:inline distT="0" distB="0" distL="0" distR="0">
            <wp:extent cx="6115050" cy="2244103"/>
            <wp:effectExtent l="19050" t="0" r="0" b="0"/>
            <wp:docPr id="15" name="Picture 15" descr="C:\DOCUME~1\BROOKS~1.TAG\LOCALS~1\Temp\x10sctm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1\BROOKS~1.TAG\LOCALS~1\Temp\x10sctmp12.png"/>
                    <pic:cNvPicPr>
                      <a:picLocks noChangeAspect="1" noChangeArrowheads="1"/>
                    </pic:cNvPicPr>
                  </pic:nvPicPr>
                  <pic:blipFill>
                    <a:blip r:embed="rId14" cstate="print"/>
                    <a:srcRect/>
                    <a:stretch>
                      <a:fillRect/>
                    </a:stretch>
                  </pic:blipFill>
                  <pic:spPr bwMode="auto">
                    <a:xfrm>
                      <a:off x="0" y="0"/>
                      <a:ext cx="6117438" cy="2244979"/>
                    </a:xfrm>
                    <a:prstGeom prst="rect">
                      <a:avLst/>
                    </a:prstGeom>
                    <a:noFill/>
                    <a:ln w="9525">
                      <a:noFill/>
                      <a:miter lim="800000"/>
                      <a:headEnd/>
                      <a:tailEnd/>
                    </a:ln>
                  </pic:spPr>
                </pic:pic>
              </a:graphicData>
            </a:graphic>
          </wp:inline>
        </w:drawing>
      </w:r>
    </w:p>
    <w:p w:rsidR="00273036" w:rsidRDefault="00273036">
      <w:pPr>
        <w:rPr>
          <w:rFonts w:ascii="Gill Sans MT" w:hAnsi="Gill Sans MT"/>
        </w:rPr>
      </w:pPr>
    </w:p>
    <w:p w:rsidR="0055657E" w:rsidRDefault="00273036">
      <w:pPr>
        <w:rPr>
          <w:rFonts w:ascii="Gill Sans MT" w:hAnsi="Gill Sans MT"/>
        </w:rPr>
      </w:pPr>
      <w:r>
        <w:rPr>
          <w:rFonts w:ascii="Gill Sans MT" w:hAnsi="Gill Sans MT"/>
        </w:rPr>
        <w:t>Once you have added your group members</w:t>
      </w:r>
      <w:r w:rsidR="00E272B3">
        <w:rPr>
          <w:rFonts w:ascii="Gill Sans MT" w:hAnsi="Gill Sans MT"/>
        </w:rPr>
        <w:t xml:space="preserve"> and instructor</w:t>
      </w:r>
      <w:r>
        <w:rPr>
          <w:rFonts w:ascii="Gill Sans MT" w:hAnsi="Gill Sans MT"/>
        </w:rPr>
        <w:t xml:space="preserve"> to the survey</w:t>
      </w:r>
      <w:r w:rsidR="00E272B3">
        <w:rPr>
          <w:rFonts w:ascii="Gill Sans MT" w:hAnsi="Gill Sans MT"/>
        </w:rPr>
        <w:t xml:space="preserve"> list</w:t>
      </w:r>
      <w:r>
        <w:rPr>
          <w:rFonts w:ascii="Gill Sans MT" w:hAnsi="Gill Sans MT"/>
        </w:rPr>
        <w:t xml:space="preserve">, you will need to give them “rights” or “privileges” to edit and manage the survey and results. You can delineate what rights you want to assign, but my recommendation is to check </w:t>
      </w:r>
      <w:r w:rsidR="003E79F7">
        <w:rPr>
          <w:rFonts w:ascii="Gill Sans MT" w:hAnsi="Gill Sans MT"/>
        </w:rPr>
        <w:t xml:space="preserve">all </w:t>
      </w:r>
      <w:r>
        <w:rPr>
          <w:rFonts w:ascii="Gill Sans MT" w:hAnsi="Gill Sans MT"/>
        </w:rPr>
        <w:t xml:space="preserve">boxes </w:t>
      </w:r>
      <w:r w:rsidR="003E79F7">
        <w:rPr>
          <w:rFonts w:ascii="Gill Sans MT" w:hAnsi="Gill Sans MT"/>
        </w:rPr>
        <w:t xml:space="preserve">(edit, view, activate, copy and distribute) </w:t>
      </w:r>
      <w:r>
        <w:rPr>
          <w:rFonts w:ascii="Gill Sans MT" w:hAnsi="Gill Sans MT"/>
        </w:rPr>
        <w:t xml:space="preserve">for all your group members </w:t>
      </w:r>
      <w:r w:rsidR="003E79F7">
        <w:rPr>
          <w:rFonts w:ascii="Gill Sans MT" w:hAnsi="Gill Sans MT"/>
        </w:rPr>
        <w:t xml:space="preserve">and your instructor </w:t>
      </w:r>
      <w:r>
        <w:rPr>
          <w:rFonts w:ascii="Gill Sans MT" w:hAnsi="Gill Sans MT"/>
        </w:rPr>
        <w:t>in order to give them the maximum rights.</w:t>
      </w:r>
    </w:p>
    <w:p w:rsidR="00013B3D" w:rsidRPr="00013B3D" w:rsidRDefault="00104584" w:rsidP="00013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oval id="_x0000_s1034" style="position:absolute;margin-left:135.6pt;margin-top:77.05pt;width:34.8pt;height:36.6pt;z-index:251665408" strokecolor="red" strokeweight="2pt">
            <v:fill opacity="0"/>
          </v:oval>
        </w:pict>
      </w:r>
      <w:r w:rsidR="00013B3D">
        <w:rPr>
          <w:rFonts w:ascii="Times New Roman" w:eastAsia="Times New Roman" w:hAnsi="Times New Roman" w:cs="Times New Roman"/>
          <w:noProof/>
          <w:sz w:val="24"/>
          <w:szCs w:val="24"/>
        </w:rPr>
        <w:drawing>
          <wp:inline distT="0" distB="0" distL="0" distR="0">
            <wp:extent cx="5997823" cy="2735580"/>
            <wp:effectExtent l="19050" t="0" r="2927" b="0"/>
            <wp:docPr id="17" name="Picture 17" descr="C:\DOCUME~1\BROOKS~1.TAG\LOCALS~1\Temp\x10sctm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1\BROOKS~1.TAG\LOCALS~1\Temp\x10sctmp13.png"/>
                    <pic:cNvPicPr>
                      <a:picLocks noChangeAspect="1" noChangeArrowheads="1"/>
                    </pic:cNvPicPr>
                  </pic:nvPicPr>
                  <pic:blipFill>
                    <a:blip r:embed="rId15" cstate="print"/>
                    <a:srcRect/>
                    <a:stretch>
                      <a:fillRect/>
                    </a:stretch>
                  </pic:blipFill>
                  <pic:spPr bwMode="auto">
                    <a:xfrm>
                      <a:off x="0" y="0"/>
                      <a:ext cx="6006738" cy="2739646"/>
                    </a:xfrm>
                    <a:prstGeom prst="rect">
                      <a:avLst/>
                    </a:prstGeom>
                    <a:noFill/>
                    <a:ln w="9525">
                      <a:noFill/>
                      <a:miter lim="800000"/>
                      <a:headEnd/>
                      <a:tailEnd/>
                    </a:ln>
                  </pic:spPr>
                </pic:pic>
              </a:graphicData>
            </a:graphic>
          </wp:inline>
        </w:drawing>
      </w:r>
    </w:p>
    <w:p w:rsidR="00013B3D" w:rsidRDefault="00013B3D">
      <w:pPr>
        <w:rPr>
          <w:rFonts w:ascii="Gill Sans MT" w:hAnsi="Gill Sans MT"/>
        </w:rPr>
      </w:pPr>
    </w:p>
    <w:p w:rsidR="00534F77" w:rsidRDefault="00273036">
      <w:pPr>
        <w:rPr>
          <w:rFonts w:ascii="Gill Sans MT" w:hAnsi="Gill Sans MT"/>
        </w:rPr>
      </w:pPr>
      <w:r>
        <w:rPr>
          <w:rFonts w:ascii="Gill Sans MT" w:hAnsi="Gill Sans MT"/>
        </w:rPr>
        <w:t>Once they are checked you will need to click save in order to save the changes. Your group members</w:t>
      </w:r>
      <w:r w:rsidR="00E272B3">
        <w:rPr>
          <w:rFonts w:ascii="Gill Sans MT" w:hAnsi="Gill Sans MT"/>
        </w:rPr>
        <w:t xml:space="preserve"> and instructor</w:t>
      </w:r>
      <w:r>
        <w:rPr>
          <w:rFonts w:ascii="Gill Sans MT" w:hAnsi="Gill Sans MT"/>
        </w:rPr>
        <w:t xml:space="preserve"> should now be able to login and </w:t>
      </w:r>
      <w:r w:rsidR="00F301F1">
        <w:rPr>
          <w:rFonts w:ascii="Gill Sans MT" w:hAnsi="Gill Sans MT"/>
        </w:rPr>
        <w:t xml:space="preserve">see the new survey under their </w:t>
      </w:r>
      <w:r w:rsidR="00F301F1" w:rsidRPr="00E272B3">
        <w:rPr>
          <w:rFonts w:ascii="Gill Sans MT" w:hAnsi="Gill Sans MT"/>
          <w:color w:val="0000FF"/>
        </w:rPr>
        <w:t>My Surveys</w:t>
      </w:r>
      <w:r w:rsidR="00F301F1">
        <w:rPr>
          <w:rFonts w:ascii="Gill Sans MT" w:hAnsi="Gill Sans MT"/>
        </w:rPr>
        <w:t xml:space="preserve"> tab.</w:t>
      </w:r>
    </w:p>
    <w:p w:rsidR="00534F77" w:rsidRPr="00534F77" w:rsidRDefault="00104584" w:rsidP="0053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oval id="_x0000_s1035" style="position:absolute;margin-left:420pt;margin-top:173.1pt;width:34.8pt;height:36.6pt;z-index:251666432" strokecolor="red" strokeweight="2pt">
            <v:fill opacity="0"/>
          </v:oval>
        </w:pict>
      </w:r>
      <w:r w:rsidR="00534F77">
        <w:rPr>
          <w:rFonts w:ascii="Times New Roman" w:eastAsia="Times New Roman" w:hAnsi="Times New Roman" w:cs="Times New Roman"/>
          <w:noProof/>
          <w:sz w:val="24"/>
          <w:szCs w:val="24"/>
        </w:rPr>
        <w:drawing>
          <wp:inline distT="0" distB="0" distL="0" distR="0">
            <wp:extent cx="5871210" cy="2650547"/>
            <wp:effectExtent l="19050" t="0" r="0" b="0"/>
            <wp:docPr id="19" name="Picture 19" descr="C:\DOCUME~1\BROOKS~1.TAG\LOCALS~1\Temp\x10sctm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1\BROOKS~1.TAG\LOCALS~1\Temp\x10sctmp14.png"/>
                    <pic:cNvPicPr>
                      <a:picLocks noChangeAspect="1" noChangeArrowheads="1"/>
                    </pic:cNvPicPr>
                  </pic:nvPicPr>
                  <pic:blipFill>
                    <a:blip r:embed="rId16" cstate="print"/>
                    <a:srcRect/>
                    <a:stretch>
                      <a:fillRect/>
                    </a:stretch>
                  </pic:blipFill>
                  <pic:spPr bwMode="auto">
                    <a:xfrm>
                      <a:off x="0" y="0"/>
                      <a:ext cx="5872574" cy="2651163"/>
                    </a:xfrm>
                    <a:prstGeom prst="rect">
                      <a:avLst/>
                    </a:prstGeom>
                    <a:noFill/>
                    <a:ln w="9525">
                      <a:noFill/>
                      <a:miter lim="800000"/>
                      <a:headEnd/>
                      <a:tailEnd/>
                    </a:ln>
                  </pic:spPr>
                </pic:pic>
              </a:graphicData>
            </a:graphic>
          </wp:inline>
        </w:drawing>
      </w:r>
    </w:p>
    <w:p w:rsidR="00534F77" w:rsidRPr="00F65186" w:rsidRDefault="00534F77">
      <w:pPr>
        <w:rPr>
          <w:rFonts w:ascii="Gill Sans MT" w:hAnsi="Gill Sans MT"/>
        </w:rPr>
      </w:pPr>
    </w:p>
    <w:sectPr w:rsidR="00534F77" w:rsidRPr="00F65186" w:rsidSect="00931EEA">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79C" w:rsidRDefault="0000679C" w:rsidP="00F65186">
      <w:pPr>
        <w:spacing w:after="0" w:line="240" w:lineRule="auto"/>
      </w:pPr>
      <w:r>
        <w:separator/>
      </w:r>
    </w:p>
  </w:endnote>
  <w:endnote w:type="continuationSeparator" w:id="0">
    <w:p w:rsidR="0000679C" w:rsidRDefault="0000679C" w:rsidP="00F65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79C" w:rsidRDefault="0000679C" w:rsidP="00F65186">
      <w:pPr>
        <w:spacing w:after="0" w:line="240" w:lineRule="auto"/>
      </w:pPr>
      <w:r>
        <w:separator/>
      </w:r>
    </w:p>
  </w:footnote>
  <w:footnote w:type="continuationSeparator" w:id="0">
    <w:p w:rsidR="0000679C" w:rsidRDefault="0000679C" w:rsidP="00F651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86" w:rsidRDefault="00F65186" w:rsidP="006A579C">
    <w:pPr>
      <w:spacing w:after="0"/>
      <w:rPr>
        <w:rFonts w:ascii="Gill Sans MT" w:hAnsi="Gill Sans MT"/>
        <w:b/>
      </w:rPr>
    </w:pPr>
    <w:r w:rsidRPr="00F65186">
      <w:rPr>
        <w:rFonts w:ascii="Gill Sans MT" w:hAnsi="Gill Sans MT"/>
        <w:b/>
      </w:rPr>
      <w:t>Qualtrics: Getting Started.</w:t>
    </w:r>
    <w:r w:rsidR="0076534E">
      <w:rPr>
        <w:rFonts w:ascii="Gill Sans MT" w:hAnsi="Gill Sans MT"/>
        <w:b/>
      </w:rPr>
      <w:tab/>
    </w:r>
    <w:r w:rsidR="0076534E">
      <w:rPr>
        <w:rFonts w:ascii="Gill Sans MT" w:hAnsi="Gill Sans MT"/>
        <w:b/>
      </w:rPr>
      <w:tab/>
    </w:r>
    <w:r w:rsidR="0076534E">
      <w:rPr>
        <w:rFonts w:ascii="Gill Sans MT" w:hAnsi="Gill Sans MT"/>
        <w:b/>
      </w:rPr>
      <w:tab/>
    </w:r>
    <w:r w:rsidR="0076534E">
      <w:rPr>
        <w:rFonts w:ascii="Gill Sans MT" w:hAnsi="Gill Sans MT"/>
        <w:b/>
      </w:rPr>
      <w:tab/>
    </w:r>
    <w:r w:rsidR="0076534E">
      <w:rPr>
        <w:rFonts w:ascii="Gill Sans MT" w:hAnsi="Gill Sans MT"/>
        <w:b/>
      </w:rPr>
      <w:tab/>
      <w:t>Taggert J. Brooks</w:t>
    </w:r>
  </w:p>
  <w:p w:rsidR="006A579C" w:rsidRPr="00F65186" w:rsidRDefault="006A579C" w:rsidP="0004640C">
    <w:pPr>
      <w:spacing w:after="0"/>
      <w:ind w:right="-360"/>
      <w:rPr>
        <w:rFonts w:ascii="Gill Sans MT" w:hAnsi="Gill Sans MT"/>
        <w:b/>
      </w:rPr>
    </w:pP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sidR="0004640C">
      <w:rPr>
        <w:rFonts w:ascii="Gill Sans MT" w:hAnsi="Gill Sans MT"/>
        <w:b/>
      </w:rPr>
      <w:t>Modified by</w:t>
    </w:r>
    <w:r>
      <w:rPr>
        <w:rFonts w:ascii="Gill Sans MT" w:hAnsi="Gill Sans MT"/>
        <w:b/>
      </w:rPr>
      <w:t xml:space="preserve"> Betsy Knowles 10/24/09</w:t>
    </w:r>
  </w:p>
  <w:p w:rsidR="00F65186" w:rsidRDefault="00F651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1"/>
    <w:footnote w:id="0"/>
  </w:footnotePr>
  <w:endnotePr>
    <w:endnote w:id="-1"/>
    <w:endnote w:id="0"/>
  </w:endnotePr>
  <w:compat/>
  <w:rsids>
    <w:rsidRoot w:val="000221F5"/>
    <w:rsid w:val="0000679C"/>
    <w:rsid w:val="00013B3D"/>
    <w:rsid w:val="000221F5"/>
    <w:rsid w:val="0004640C"/>
    <w:rsid w:val="00090EC7"/>
    <w:rsid w:val="000B6651"/>
    <w:rsid w:val="00104584"/>
    <w:rsid w:val="00273036"/>
    <w:rsid w:val="00321DC4"/>
    <w:rsid w:val="003E190F"/>
    <w:rsid w:val="003E79F7"/>
    <w:rsid w:val="00534F77"/>
    <w:rsid w:val="0055657E"/>
    <w:rsid w:val="0064667B"/>
    <w:rsid w:val="006A579C"/>
    <w:rsid w:val="007075E6"/>
    <w:rsid w:val="0076534E"/>
    <w:rsid w:val="00931EEA"/>
    <w:rsid w:val="00942489"/>
    <w:rsid w:val="009B0046"/>
    <w:rsid w:val="009E7FE9"/>
    <w:rsid w:val="00AB03D2"/>
    <w:rsid w:val="00BD4CC6"/>
    <w:rsid w:val="00C630A8"/>
    <w:rsid w:val="00D96D87"/>
    <w:rsid w:val="00E272B3"/>
    <w:rsid w:val="00E3376D"/>
    <w:rsid w:val="00E87870"/>
    <w:rsid w:val="00F301F1"/>
    <w:rsid w:val="00F65186"/>
    <w:rsid w:val="00FC2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1F5"/>
    <w:rPr>
      <w:color w:val="0000FF" w:themeColor="hyperlink"/>
      <w:u w:val="single"/>
    </w:rPr>
  </w:style>
  <w:style w:type="paragraph" w:styleId="BalloonText">
    <w:name w:val="Balloon Text"/>
    <w:basedOn w:val="Normal"/>
    <w:link w:val="BalloonTextChar"/>
    <w:uiPriority w:val="99"/>
    <w:semiHidden/>
    <w:unhideWhenUsed/>
    <w:rsid w:val="0002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1F5"/>
    <w:rPr>
      <w:rFonts w:ascii="Tahoma" w:hAnsi="Tahoma" w:cs="Tahoma"/>
      <w:sz w:val="16"/>
      <w:szCs w:val="16"/>
    </w:rPr>
  </w:style>
  <w:style w:type="paragraph" w:styleId="Header">
    <w:name w:val="header"/>
    <w:basedOn w:val="Normal"/>
    <w:link w:val="HeaderChar"/>
    <w:uiPriority w:val="99"/>
    <w:semiHidden/>
    <w:unhideWhenUsed/>
    <w:rsid w:val="00F651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186"/>
  </w:style>
  <w:style w:type="paragraph" w:styleId="Footer">
    <w:name w:val="footer"/>
    <w:basedOn w:val="Normal"/>
    <w:link w:val="FooterChar"/>
    <w:uiPriority w:val="99"/>
    <w:semiHidden/>
    <w:unhideWhenUsed/>
    <w:rsid w:val="00F651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5186"/>
  </w:style>
</w:styles>
</file>

<file path=word/webSettings.xml><?xml version="1.0" encoding="utf-8"?>
<w:webSettings xmlns:r="http://schemas.openxmlformats.org/officeDocument/2006/relationships" xmlns:w="http://schemas.openxmlformats.org/wordprocessingml/2006/main">
  <w:divs>
    <w:div w:id="152571982">
      <w:bodyDiv w:val="1"/>
      <w:marLeft w:val="0"/>
      <w:marRight w:val="0"/>
      <w:marTop w:val="0"/>
      <w:marBottom w:val="0"/>
      <w:divBdr>
        <w:top w:val="none" w:sz="0" w:space="0" w:color="auto"/>
        <w:left w:val="none" w:sz="0" w:space="0" w:color="auto"/>
        <w:bottom w:val="none" w:sz="0" w:space="0" w:color="auto"/>
        <w:right w:val="none" w:sz="0" w:space="0" w:color="auto"/>
      </w:divBdr>
    </w:div>
    <w:div w:id="664285304">
      <w:bodyDiv w:val="1"/>
      <w:marLeft w:val="0"/>
      <w:marRight w:val="0"/>
      <w:marTop w:val="0"/>
      <w:marBottom w:val="0"/>
      <w:divBdr>
        <w:top w:val="none" w:sz="0" w:space="0" w:color="auto"/>
        <w:left w:val="none" w:sz="0" w:space="0" w:color="auto"/>
        <w:bottom w:val="none" w:sz="0" w:space="0" w:color="auto"/>
        <w:right w:val="none" w:sz="0" w:space="0" w:color="auto"/>
      </w:divBdr>
    </w:div>
    <w:div w:id="731124810">
      <w:bodyDiv w:val="1"/>
      <w:marLeft w:val="0"/>
      <w:marRight w:val="0"/>
      <w:marTop w:val="0"/>
      <w:marBottom w:val="0"/>
      <w:divBdr>
        <w:top w:val="none" w:sz="0" w:space="0" w:color="auto"/>
        <w:left w:val="none" w:sz="0" w:space="0" w:color="auto"/>
        <w:bottom w:val="none" w:sz="0" w:space="0" w:color="auto"/>
        <w:right w:val="none" w:sz="0" w:space="0" w:color="auto"/>
      </w:divBdr>
    </w:div>
    <w:div w:id="973485279">
      <w:bodyDiv w:val="1"/>
      <w:marLeft w:val="0"/>
      <w:marRight w:val="0"/>
      <w:marTop w:val="0"/>
      <w:marBottom w:val="0"/>
      <w:divBdr>
        <w:top w:val="none" w:sz="0" w:space="0" w:color="auto"/>
        <w:left w:val="none" w:sz="0" w:space="0" w:color="auto"/>
        <w:bottom w:val="none" w:sz="0" w:space="0" w:color="auto"/>
        <w:right w:val="none" w:sz="0" w:space="0" w:color="auto"/>
      </w:divBdr>
    </w:div>
    <w:div w:id="1088700128">
      <w:bodyDiv w:val="1"/>
      <w:marLeft w:val="0"/>
      <w:marRight w:val="0"/>
      <w:marTop w:val="0"/>
      <w:marBottom w:val="0"/>
      <w:divBdr>
        <w:top w:val="none" w:sz="0" w:space="0" w:color="auto"/>
        <w:left w:val="none" w:sz="0" w:space="0" w:color="auto"/>
        <w:bottom w:val="none" w:sz="0" w:space="0" w:color="auto"/>
        <w:right w:val="none" w:sz="0" w:space="0" w:color="auto"/>
      </w:divBdr>
    </w:div>
    <w:div w:id="1215317340">
      <w:bodyDiv w:val="1"/>
      <w:marLeft w:val="0"/>
      <w:marRight w:val="0"/>
      <w:marTop w:val="0"/>
      <w:marBottom w:val="0"/>
      <w:divBdr>
        <w:top w:val="none" w:sz="0" w:space="0" w:color="auto"/>
        <w:left w:val="none" w:sz="0" w:space="0" w:color="auto"/>
        <w:bottom w:val="none" w:sz="0" w:space="0" w:color="auto"/>
        <w:right w:val="none" w:sz="0" w:space="0" w:color="auto"/>
      </w:divBdr>
    </w:div>
    <w:div w:id="1375930040">
      <w:bodyDiv w:val="1"/>
      <w:marLeft w:val="0"/>
      <w:marRight w:val="0"/>
      <w:marTop w:val="0"/>
      <w:marBottom w:val="0"/>
      <w:divBdr>
        <w:top w:val="none" w:sz="0" w:space="0" w:color="auto"/>
        <w:left w:val="none" w:sz="0" w:space="0" w:color="auto"/>
        <w:bottom w:val="none" w:sz="0" w:space="0" w:color="auto"/>
        <w:right w:val="none" w:sz="0" w:space="0" w:color="auto"/>
      </w:divBdr>
    </w:div>
    <w:div w:id="1400439384">
      <w:bodyDiv w:val="1"/>
      <w:marLeft w:val="0"/>
      <w:marRight w:val="0"/>
      <w:marTop w:val="0"/>
      <w:marBottom w:val="0"/>
      <w:divBdr>
        <w:top w:val="none" w:sz="0" w:space="0" w:color="auto"/>
        <w:left w:val="none" w:sz="0" w:space="0" w:color="auto"/>
        <w:bottom w:val="none" w:sz="0" w:space="0" w:color="auto"/>
        <w:right w:val="none" w:sz="0" w:space="0" w:color="auto"/>
      </w:divBdr>
    </w:div>
    <w:div w:id="1930194870">
      <w:bodyDiv w:val="1"/>
      <w:marLeft w:val="0"/>
      <w:marRight w:val="0"/>
      <w:marTop w:val="0"/>
      <w:marBottom w:val="0"/>
      <w:divBdr>
        <w:top w:val="none" w:sz="0" w:space="0" w:color="auto"/>
        <w:left w:val="none" w:sz="0" w:space="0" w:color="auto"/>
        <w:bottom w:val="none" w:sz="0" w:space="0" w:color="auto"/>
        <w:right w:val="none" w:sz="0" w:space="0" w:color="auto"/>
      </w:divBdr>
    </w:div>
    <w:div w:id="21160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secure.uwlax.edu/qualtrics/"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brooks.tagg</dc:creator>
  <cp:keywords/>
  <dc:description/>
  <cp:lastModifiedBy>brooks.tagg</cp:lastModifiedBy>
  <cp:revision>3</cp:revision>
  <cp:lastPrinted>2009-10-24T16:04:00Z</cp:lastPrinted>
  <dcterms:created xsi:type="dcterms:W3CDTF">2010-03-19T13:10:00Z</dcterms:created>
  <dcterms:modified xsi:type="dcterms:W3CDTF">2010-03-23T14:02:00Z</dcterms:modified>
</cp:coreProperties>
</file>